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824E" w14:textId="26B14724" w:rsidR="00684DE3" w:rsidRPr="00684DE3" w:rsidRDefault="00684DE3" w:rsidP="00684DE3">
      <w:pPr>
        <w:jc w:val="center"/>
        <w:rPr>
          <w:b/>
          <w:bCs/>
        </w:rPr>
      </w:pPr>
      <w:r w:rsidRPr="00684DE3">
        <w:rPr>
          <w:b/>
          <w:bCs/>
        </w:rPr>
        <w:t>202</w:t>
      </w:r>
      <w:r w:rsidR="00575B01">
        <w:rPr>
          <w:b/>
          <w:bCs/>
        </w:rPr>
        <w:t>4</w:t>
      </w:r>
      <w:r w:rsidRPr="00684DE3">
        <w:rPr>
          <w:b/>
          <w:bCs/>
        </w:rPr>
        <w:t xml:space="preserve"> Summer Work Davidson Fine Arts Mathematics Department</w:t>
      </w:r>
    </w:p>
    <w:p w14:paraId="2A29D1A9" w14:textId="77777777" w:rsidR="00684DE3" w:rsidRDefault="00684DE3">
      <w:r>
        <w:t xml:space="preserve"> The DFA Mathematics Department assigns summer work to keep your skills sharp. We want you to succeed! </w:t>
      </w:r>
    </w:p>
    <w:p w14:paraId="55A82129" w14:textId="207A52FE" w:rsidR="00684DE3" w:rsidRDefault="00684DE3" w:rsidP="51834DBA">
      <w:pPr>
        <w:rPr>
          <w:b/>
          <w:bCs/>
        </w:rPr>
      </w:pPr>
      <w:r w:rsidRPr="51834DBA">
        <w:rPr>
          <w:b/>
          <w:bCs/>
        </w:rPr>
        <w:t>RISING 7</w:t>
      </w:r>
      <w:r w:rsidR="7CBC5BD8" w:rsidRPr="51834DBA">
        <w:rPr>
          <w:b/>
          <w:bCs/>
        </w:rPr>
        <w:t xml:space="preserve">th GRADE: </w:t>
      </w:r>
    </w:p>
    <w:p w14:paraId="7289182C" w14:textId="2A447526" w:rsidR="003E2D97" w:rsidRDefault="00684DE3" w:rsidP="003E2D97">
      <w:pPr>
        <w:rPr>
          <w:rFonts w:asciiTheme="majorHAnsi" w:hAnsiTheme="majorHAnsi" w:cstheme="majorHAnsi"/>
        </w:rPr>
      </w:pPr>
      <w:r>
        <w:t>Rising 7</w:t>
      </w:r>
      <w:r w:rsidR="1277192B" w:rsidRPr="51834DBA">
        <w:rPr>
          <w:vertAlign w:val="superscript"/>
        </w:rPr>
        <w:t>th</w:t>
      </w:r>
      <w:r w:rsidR="3BBB441E" w:rsidRPr="51834DBA">
        <w:rPr>
          <w:vertAlign w:val="superscript"/>
        </w:rPr>
        <w:t xml:space="preserve"> </w:t>
      </w:r>
      <w:r w:rsidR="3BBB441E">
        <w:t xml:space="preserve">graders </w:t>
      </w:r>
      <w:r>
        <w:t>have a required Summer Work Assignment that will count toward the minor assignments category in the first semester</w:t>
      </w:r>
      <w:r w:rsidR="003E2D97">
        <w:t xml:space="preserve">. </w:t>
      </w:r>
      <w:r w:rsidR="003E2D97">
        <w:rPr>
          <w:rFonts w:asciiTheme="majorHAnsi" w:hAnsiTheme="majorHAnsi" w:cstheme="majorHAnsi"/>
        </w:rPr>
        <w:t>Choosing not to complete the summer work on time or at all will negatively affect your performance in the class.  Read the instructions carefully to know exactly what you need to do.</w:t>
      </w:r>
    </w:p>
    <w:p w14:paraId="3A2033F8" w14:textId="4315F70A" w:rsidR="00684DE3" w:rsidRDefault="003E2D97">
      <w:r>
        <w:rPr>
          <w:noProof/>
        </w:rPr>
        <mc:AlternateContent>
          <mc:Choice Requires="wps">
            <w:drawing>
              <wp:anchor distT="0" distB="0" distL="114300" distR="114300" simplePos="0" relativeHeight="251659264" behindDoc="0" locked="0" layoutInCell="1" allowOverlap="1" wp14:anchorId="3CB302CA" wp14:editId="7760EACA">
                <wp:simplePos x="0" y="0"/>
                <wp:positionH relativeFrom="column">
                  <wp:posOffset>-830580</wp:posOffset>
                </wp:positionH>
                <wp:positionV relativeFrom="paragraph">
                  <wp:posOffset>247015</wp:posOffset>
                </wp:positionV>
                <wp:extent cx="7597140" cy="7620"/>
                <wp:effectExtent l="0" t="0" r="22860" b="30480"/>
                <wp:wrapNone/>
                <wp:docPr id="1" name="Straight Connector 1"/>
                <wp:cNvGraphicFramePr/>
                <a:graphic xmlns:a="http://schemas.openxmlformats.org/drawingml/2006/main">
                  <a:graphicData uri="http://schemas.microsoft.com/office/word/2010/wordprocessingShape">
                    <wps:wsp>
                      <wps:cNvCnPr/>
                      <wps:spPr>
                        <a:xfrm flipV="1">
                          <a:off x="0" y="0"/>
                          <a:ext cx="759714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E6B8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19.45pt" to="532.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" strokecolor="black [3200]" strokeweight="1.5pt">
                <v:stroke joinstyle="miter"/>
              </v:line>
            </w:pict>
          </mc:Fallback>
        </mc:AlternateContent>
      </w:r>
      <w:r w:rsidR="00684DE3">
        <w:t xml:space="preserve">Mathematics Summer Work Assignment—to be completed no later than Monday, August </w:t>
      </w:r>
      <w:r w:rsidR="3885F814">
        <w:t>5,2024</w:t>
      </w:r>
      <w:r w:rsidR="11F95783">
        <w:t>.</w:t>
      </w:r>
    </w:p>
    <w:p w14:paraId="44392100" w14:textId="77777777" w:rsidR="00684DE3" w:rsidRPr="003E2D97" w:rsidRDefault="00684DE3">
      <w:pPr>
        <w:rPr>
          <w:b/>
          <w:bCs/>
          <w:u w:val="single"/>
        </w:rPr>
      </w:pPr>
      <w:r w:rsidRPr="003E2D97">
        <w:rPr>
          <w:b/>
          <w:bCs/>
          <w:u w:val="single"/>
        </w:rPr>
        <w:t xml:space="preserve">STEP 1: </w:t>
      </w:r>
    </w:p>
    <w:p w14:paraId="2CCE6777" w14:textId="05870995" w:rsidR="00E36A3D" w:rsidRDefault="00E36A3D" w:rsidP="00145D32">
      <w:pPr>
        <w:jc w:val="center"/>
        <w:rPr>
          <w:rFonts w:asciiTheme="majorHAnsi" w:hAnsiTheme="majorHAnsi" w:cstheme="majorHAnsi"/>
          <w:b/>
          <w:bCs/>
        </w:rPr>
      </w:pPr>
      <w:r>
        <w:rPr>
          <w:rFonts w:asciiTheme="majorHAnsi" w:hAnsiTheme="majorHAnsi" w:cstheme="majorHAnsi"/>
          <w:b/>
          <w:bCs/>
        </w:rPr>
        <w:t>Register for summer work course via hyperlink</w:t>
      </w:r>
      <w:r w:rsidR="00145D32">
        <w:rPr>
          <w:rFonts w:asciiTheme="majorHAnsi" w:hAnsiTheme="majorHAnsi" w:cstheme="majorHAnsi"/>
          <w:b/>
          <w:bCs/>
        </w:rPr>
        <w:t xml:space="preserve"> </w:t>
      </w:r>
      <w:hyperlink r:id="rId5" w:history="1">
        <w:r w:rsidR="00DB60D4">
          <w:rPr>
            <w:rStyle w:val="Hyperlink"/>
            <w:rFonts w:asciiTheme="majorHAnsi" w:hAnsiTheme="majorHAnsi" w:cstheme="majorHAnsi"/>
          </w:rPr>
          <w:t>https://www.deltamath.com/students?code=8Q5P-D77A</w:t>
        </w:r>
      </w:hyperlink>
      <w:r w:rsidR="00145D32">
        <w:rPr>
          <w:rFonts w:asciiTheme="majorHAnsi" w:hAnsiTheme="majorHAnsi" w:cstheme="majorHAnsi"/>
        </w:rPr>
        <w:t xml:space="preserve">             </w:t>
      </w:r>
      <w:r w:rsidR="00145D32" w:rsidRPr="00145D32">
        <w:rPr>
          <w:rFonts w:asciiTheme="majorHAnsi" w:hAnsiTheme="majorHAnsi" w:cstheme="majorHAnsi"/>
          <w:b/>
          <w:bCs/>
        </w:rPr>
        <w:t>OR</w:t>
      </w:r>
    </w:p>
    <w:p w14:paraId="05640A57" w14:textId="77777777" w:rsidR="00E36A3D" w:rsidRDefault="00E36A3D" w:rsidP="00056C74">
      <w:pPr>
        <w:pStyle w:val="ListParagraph"/>
        <w:numPr>
          <w:ilvl w:val="0"/>
          <w:numId w:val="4"/>
        </w:numPr>
        <w:spacing w:line="256" w:lineRule="auto"/>
        <w:rPr>
          <w:rFonts w:asciiTheme="majorHAnsi" w:hAnsiTheme="majorHAnsi" w:cstheme="majorHAnsi"/>
        </w:rPr>
      </w:pPr>
      <w:r>
        <w:rPr>
          <w:rFonts w:asciiTheme="majorHAnsi" w:hAnsiTheme="majorHAnsi" w:cstheme="majorHAnsi"/>
        </w:rPr>
        <w:t xml:space="preserve">Go to </w:t>
      </w:r>
      <w:proofErr w:type="gramStart"/>
      <w:r>
        <w:rPr>
          <w:rFonts w:asciiTheme="majorHAnsi" w:hAnsiTheme="majorHAnsi" w:cstheme="majorHAnsi"/>
        </w:rPr>
        <w:t>https://www.deltamath.com/students</w:t>
      </w:r>
      <w:proofErr w:type="gramEnd"/>
    </w:p>
    <w:p w14:paraId="69ED515E" w14:textId="5BE82695" w:rsidR="00E36A3D" w:rsidRDefault="00E36A3D" w:rsidP="00056C74">
      <w:pPr>
        <w:pStyle w:val="ListParagraph"/>
        <w:numPr>
          <w:ilvl w:val="0"/>
          <w:numId w:val="4"/>
        </w:numPr>
        <w:spacing w:line="256" w:lineRule="auto"/>
        <w:rPr>
          <w:rFonts w:asciiTheme="majorHAnsi" w:hAnsiTheme="majorHAnsi" w:cstheme="majorHAnsi"/>
        </w:rPr>
      </w:pPr>
      <w:r>
        <w:rPr>
          <w:rFonts w:asciiTheme="majorHAnsi" w:hAnsiTheme="majorHAnsi" w:cstheme="majorHAnsi"/>
        </w:rPr>
        <w:t>Click the yellow “Register” button &amp; enter this code:</w:t>
      </w:r>
      <w:r w:rsidR="005A4209">
        <w:rPr>
          <w:rFonts w:asciiTheme="majorHAnsi" w:hAnsiTheme="majorHAnsi" w:cstheme="majorHAnsi"/>
        </w:rPr>
        <w:t xml:space="preserve"> </w:t>
      </w:r>
      <w:r w:rsidR="00145D32">
        <w:rPr>
          <w:rFonts w:asciiTheme="majorHAnsi" w:hAnsiTheme="majorHAnsi" w:cstheme="majorHAnsi"/>
        </w:rPr>
        <w:t xml:space="preserve"> </w:t>
      </w:r>
      <w:r w:rsidR="00DB60D4">
        <w:rPr>
          <w:rFonts w:asciiTheme="majorHAnsi" w:hAnsiTheme="majorHAnsi" w:cstheme="majorHAnsi"/>
        </w:rPr>
        <w:t>8Q5P-D77A</w:t>
      </w:r>
      <w:r w:rsidR="00056C74">
        <w:rPr>
          <w:rFonts w:asciiTheme="majorHAnsi" w:hAnsiTheme="majorHAnsi" w:cstheme="majorHAnsi"/>
        </w:rPr>
        <w:t xml:space="preserve">   </w:t>
      </w:r>
      <w:r>
        <w:rPr>
          <w:rFonts w:asciiTheme="majorHAnsi" w:hAnsiTheme="majorHAnsi" w:cstheme="majorHAnsi"/>
        </w:rPr>
        <w:t>to join the 2024</w:t>
      </w:r>
      <w:r w:rsidR="00614903">
        <w:rPr>
          <w:rFonts w:asciiTheme="majorHAnsi" w:hAnsiTheme="majorHAnsi" w:cstheme="majorHAnsi"/>
        </w:rPr>
        <w:t>-2025 7</w:t>
      </w:r>
      <w:r w:rsidR="00614903" w:rsidRPr="00614903">
        <w:rPr>
          <w:rFonts w:asciiTheme="majorHAnsi" w:hAnsiTheme="majorHAnsi" w:cstheme="majorHAnsi"/>
          <w:vertAlign w:val="superscript"/>
        </w:rPr>
        <w:t>TH</w:t>
      </w:r>
      <w:r w:rsidR="00614903">
        <w:rPr>
          <w:rFonts w:asciiTheme="majorHAnsi" w:hAnsiTheme="majorHAnsi" w:cstheme="majorHAnsi"/>
        </w:rPr>
        <w:t xml:space="preserve"> Grade Summer </w:t>
      </w:r>
      <w:r w:rsidR="00DB60D4">
        <w:rPr>
          <w:rFonts w:asciiTheme="majorHAnsi" w:hAnsiTheme="majorHAnsi" w:cstheme="majorHAnsi"/>
        </w:rPr>
        <w:t>Work then</w:t>
      </w:r>
      <w:r>
        <w:rPr>
          <w:rFonts w:asciiTheme="majorHAnsi" w:hAnsiTheme="majorHAnsi" w:cstheme="majorHAnsi"/>
        </w:rPr>
        <w:t xml:space="preserve"> register with your email.</w:t>
      </w:r>
    </w:p>
    <w:p w14:paraId="5B728A63" w14:textId="280EE6FC" w:rsidR="00684DE3" w:rsidRDefault="00684DE3" w:rsidP="00056C74">
      <w:pPr>
        <w:pStyle w:val="ListParagraph"/>
        <w:numPr>
          <w:ilvl w:val="0"/>
          <w:numId w:val="4"/>
        </w:numPr>
      </w:pPr>
      <w:r>
        <w:t xml:space="preserve">You </w:t>
      </w:r>
      <w:r w:rsidRPr="00056C74">
        <w:rPr>
          <w:b/>
          <w:bCs/>
        </w:rPr>
        <w:t>MUST</w:t>
      </w:r>
      <w:r>
        <w:t xml:space="preserve"> use a non-school based email, such as </w:t>
      </w:r>
      <w:proofErr w:type="spellStart"/>
      <w:r>
        <w:t>gmail</w:t>
      </w:r>
      <w:proofErr w:type="spellEnd"/>
      <w:r>
        <w:t xml:space="preserve"> or iCloud. </w:t>
      </w:r>
    </w:p>
    <w:p w14:paraId="06F5A907" w14:textId="77777777" w:rsidR="00684DE3" w:rsidRPr="003E2D97" w:rsidRDefault="00684DE3">
      <w:pPr>
        <w:rPr>
          <w:b/>
          <w:bCs/>
          <w:u w:val="single"/>
        </w:rPr>
      </w:pPr>
      <w:r w:rsidRPr="003E2D97">
        <w:rPr>
          <w:b/>
          <w:bCs/>
          <w:u w:val="single"/>
        </w:rPr>
        <w:t xml:space="preserve">STEP 2: </w:t>
      </w:r>
    </w:p>
    <w:p w14:paraId="16A1A95A" w14:textId="77777777" w:rsidR="00DB60D4" w:rsidRDefault="00684DE3" w:rsidP="00DB60D4">
      <w:pPr>
        <w:rPr>
          <w:b/>
          <w:bCs/>
        </w:rPr>
      </w:pPr>
      <w:r>
        <w:t xml:space="preserve"> Complete the </w:t>
      </w:r>
      <w:r w:rsidR="00C65ADF">
        <w:t>2024-2025 7</w:t>
      </w:r>
      <w:r w:rsidR="00C65ADF" w:rsidRPr="00C65ADF">
        <w:rPr>
          <w:vertAlign w:val="superscript"/>
        </w:rPr>
        <w:t>TH</w:t>
      </w:r>
      <w:r w:rsidR="00C65ADF">
        <w:t xml:space="preserve"> Grade </w:t>
      </w:r>
      <w:r>
        <w:t>Summer Work Assignment.</w:t>
      </w:r>
      <w:r w:rsidR="00F055DB">
        <w:t xml:space="preserve"> </w:t>
      </w:r>
    </w:p>
    <w:p w14:paraId="44BB4395" w14:textId="09DDA222" w:rsidR="00C65ADF" w:rsidRPr="00DB60D4" w:rsidRDefault="00C65ADF" w:rsidP="00DB60D4">
      <w:pPr>
        <w:pStyle w:val="ListParagraph"/>
        <w:numPr>
          <w:ilvl w:val="0"/>
          <w:numId w:val="8"/>
        </w:numPr>
        <w:rPr>
          <w:rFonts w:asciiTheme="majorHAnsi" w:hAnsiTheme="majorHAnsi" w:cstheme="majorHAnsi"/>
        </w:rPr>
      </w:pPr>
      <w:r w:rsidRPr="00DB60D4">
        <w:rPr>
          <w:rFonts w:asciiTheme="majorHAnsi" w:hAnsiTheme="majorHAnsi" w:cstheme="majorHAnsi"/>
        </w:rPr>
        <w:t>You may use your calculator and/or scratch paper, but not notes or computer websites.</w:t>
      </w:r>
    </w:p>
    <w:p w14:paraId="5CC541F2" w14:textId="77777777" w:rsidR="009F7CCB" w:rsidRPr="009F7CCB" w:rsidRDefault="00684DE3" w:rsidP="00C65ADF">
      <w:pPr>
        <w:pStyle w:val="ListParagraph"/>
        <w:numPr>
          <w:ilvl w:val="0"/>
          <w:numId w:val="6"/>
        </w:numPr>
        <w:rPr>
          <w:b/>
          <w:bCs/>
        </w:rPr>
      </w:pPr>
      <w:r>
        <w:t xml:space="preserve">Students are expected to adhere to the Honor Code: </w:t>
      </w:r>
    </w:p>
    <w:p w14:paraId="019ECDF4" w14:textId="57B884A3" w:rsidR="00684DE3" w:rsidRPr="00DB60D4" w:rsidRDefault="00684DE3" w:rsidP="00DB60D4">
      <w:pPr>
        <w:ind w:left="360"/>
        <w:rPr>
          <w:b/>
          <w:bCs/>
          <w:i/>
          <w:iCs/>
        </w:rPr>
      </w:pPr>
      <w:r w:rsidRPr="00DB60D4">
        <w:rPr>
          <w:b/>
          <w:bCs/>
          <w:i/>
          <w:iCs/>
        </w:rPr>
        <w:t xml:space="preserve">On my honor, I pledge that I have not given nor received any unauthorized aid on this assignment. </w:t>
      </w:r>
    </w:p>
    <w:p w14:paraId="69807F3E" w14:textId="019E57C7" w:rsidR="00912543" w:rsidRDefault="00684DE3">
      <w:pPr>
        <w:rPr>
          <w:rFonts w:asciiTheme="majorHAnsi" w:hAnsiTheme="majorHAnsi" w:cstheme="majorHAnsi"/>
        </w:rPr>
      </w:pPr>
      <w:r w:rsidRPr="00684DE3">
        <w:rPr>
          <w:b/>
          <w:bCs/>
        </w:rPr>
        <w:t>STEP 3:</w:t>
      </w:r>
      <w:r>
        <w:t xml:space="preserve"> </w:t>
      </w:r>
      <w:r w:rsidR="00912543">
        <w:rPr>
          <w:rFonts w:asciiTheme="majorHAnsi" w:hAnsiTheme="majorHAnsi" w:cstheme="majorHAnsi"/>
        </w:rPr>
        <w:t xml:space="preserve">View your results by clicking the white “Show Solutions” button, in the top right corner of the first box labeled. </w:t>
      </w:r>
    </w:p>
    <w:p w14:paraId="5FE71374" w14:textId="77777777" w:rsidR="00332C23" w:rsidRPr="00332C23" w:rsidRDefault="00684DE3" w:rsidP="00332C23">
      <w:pPr>
        <w:spacing w:line="256" w:lineRule="auto"/>
        <w:rPr>
          <w:rFonts w:asciiTheme="majorHAnsi" w:hAnsiTheme="majorHAnsi" w:cstheme="majorHAnsi"/>
        </w:rPr>
      </w:pPr>
      <w:r w:rsidRPr="00332C23">
        <w:rPr>
          <w:b/>
          <w:bCs/>
        </w:rPr>
        <w:t>STEP 4:</w:t>
      </w:r>
      <w:r>
        <w:t xml:space="preserve"> </w:t>
      </w:r>
      <w:r w:rsidR="00332C23" w:rsidRPr="00332C23">
        <w:rPr>
          <w:rFonts w:asciiTheme="majorHAnsi" w:hAnsiTheme="majorHAnsi" w:cstheme="majorHAnsi"/>
        </w:rPr>
        <w:t>If you are happy with the grade you earned, you are done with your summer work. The score earned will count towards your minor assignments category in the first semester.</w:t>
      </w:r>
    </w:p>
    <w:p w14:paraId="3EE231F7" w14:textId="48D4C023" w:rsidR="00332C23" w:rsidRDefault="00332C23" w:rsidP="00332C23">
      <w:pPr>
        <w:pStyle w:val="ListParagraph"/>
        <w:numPr>
          <w:ilvl w:val="0"/>
          <w:numId w:val="7"/>
        </w:numPr>
        <w:spacing w:line="256" w:lineRule="auto"/>
        <w:rPr>
          <w:rFonts w:asciiTheme="majorHAnsi" w:hAnsiTheme="majorHAnsi" w:cstheme="majorHAnsi"/>
        </w:rPr>
      </w:pPr>
      <w:r>
        <w:rPr>
          <w:rFonts w:asciiTheme="majorHAnsi" w:hAnsiTheme="majorHAnsi" w:cstheme="majorHAnsi"/>
        </w:rPr>
        <w:t xml:space="preserve">If you would like to improve the grade you earned, you may do the </w:t>
      </w:r>
      <w:r>
        <w:t>2024-2025 7</w:t>
      </w:r>
      <w:r w:rsidRPr="00C65ADF">
        <w:rPr>
          <w:vertAlign w:val="superscript"/>
        </w:rPr>
        <w:t>TH</w:t>
      </w:r>
      <w:r>
        <w:t xml:space="preserve"> Grade Summer Work </w:t>
      </w:r>
      <w:r w:rsidRPr="00DB60D4">
        <w:rPr>
          <w:rFonts w:asciiTheme="majorHAnsi" w:hAnsiTheme="majorHAnsi" w:cstheme="majorHAnsi"/>
          <w:b/>
          <w:bCs/>
        </w:rPr>
        <w:t>Test Corrections</w:t>
      </w:r>
      <w:r>
        <w:rPr>
          <w:rFonts w:asciiTheme="majorHAnsi" w:hAnsiTheme="majorHAnsi" w:cstheme="majorHAnsi"/>
        </w:rPr>
        <w:t xml:space="preserve"> in </w:t>
      </w:r>
      <w:proofErr w:type="spellStart"/>
      <w:r>
        <w:rPr>
          <w:rFonts w:asciiTheme="majorHAnsi" w:hAnsiTheme="majorHAnsi" w:cstheme="majorHAnsi"/>
        </w:rPr>
        <w:t>DeltaMath</w:t>
      </w:r>
      <w:proofErr w:type="spellEnd"/>
      <w:r>
        <w:rPr>
          <w:rFonts w:asciiTheme="majorHAnsi" w:hAnsiTheme="majorHAnsi" w:cstheme="majorHAnsi"/>
        </w:rPr>
        <w:t xml:space="preserve"> by clicking the green “Initialize Test Correction” button and the score you earn on the corrections will replace your original score.</w:t>
      </w:r>
    </w:p>
    <w:p w14:paraId="6C637004" w14:textId="06A3AEFE" w:rsidR="00BC3FDE" w:rsidRDefault="00684DE3" w:rsidP="00332C23">
      <w:r>
        <w:t xml:space="preserve"> • The due date is </w:t>
      </w:r>
      <w:r w:rsidRPr="51834DBA">
        <w:rPr>
          <w:highlight w:val="yellow"/>
        </w:rPr>
        <w:t xml:space="preserve">Monday, August </w:t>
      </w:r>
      <w:r w:rsidR="00F055DB">
        <w:rPr>
          <w:highlight w:val="yellow"/>
        </w:rPr>
        <w:t>5</w:t>
      </w:r>
      <w:r w:rsidRPr="51834DBA">
        <w:rPr>
          <w:highlight w:val="yellow"/>
        </w:rPr>
        <w:t xml:space="preserve">, </w:t>
      </w:r>
      <w:r w:rsidR="003C5E56" w:rsidRPr="51834DBA">
        <w:rPr>
          <w:highlight w:val="yellow"/>
        </w:rPr>
        <w:t>202</w:t>
      </w:r>
      <w:r w:rsidR="7D91CBDE" w:rsidRPr="51834DBA">
        <w:rPr>
          <w:highlight w:val="yellow"/>
        </w:rPr>
        <w:t>4</w:t>
      </w:r>
      <w:r w:rsidR="003C5E56" w:rsidRPr="51834DBA">
        <w:rPr>
          <w:highlight w:val="yellow"/>
        </w:rPr>
        <w:t>,</w:t>
      </w:r>
      <w:r w:rsidR="00F57231">
        <w:t xml:space="preserve"> </w:t>
      </w:r>
      <w:r>
        <w:t>no later than 8:</w:t>
      </w:r>
      <w:r w:rsidR="34C6EBBA">
        <w:t>3</w:t>
      </w:r>
      <w:r>
        <w:t>0am. When school starts for 202</w:t>
      </w:r>
      <w:r w:rsidR="138735E4">
        <w:t>4</w:t>
      </w:r>
      <w:r>
        <w:t>-2</w:t>
      </w:r>
      <w:r w:rsidR="15566475">
        <w:t>5</w:t>
      </w:r>
      <w:r>
        <w:t>, the expectation is that you have completed and mastered the concepts in the Summer Work for your math class. These skills and concepts are essential for success.</w:t>
      </w:r>
    </w:p>
    <w:p w14:paraId="452E3A2E" w14:textId="24DBD196" w:rsidR="009E215F" w:rsidRPr="00E90427" w:rsidRDefault="009E215F" w:rsidP="51834DBA">
      <w:pPr>
        <w:rPr>
          <w:rFonts w:ascii="Calibri" w:hAnsi="Calibri" w:cs="Calibri"/>
          <w:b/>
          <w:bCs/>
          <w:sz w:val="28"/>
          <w:szCs w:val="28"/>
        </w:rPr>
      </w:pPr>
    </w:p>
    <w:sectPr w:rsidR="009E215F" w:rsidRPr="00E90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448"/>
    <w:multiLevelType w:val="hybridMultilevel"/>
    <w:tmpl w:val="20E8C692"/>
    <w:lvl w:ilvl="0" w:tplc="EEACE866">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050D56"/>
    <w:multiLevelType w:val="hybridMultilevel"/>
    <w:tmpl w:val="9ED8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519C"/>
    <w:multiLevelType w:val="hybridMultilevel"/>
    <w:tmpl w:val="0FC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64322"/>
    <w:multiLevelType w:val="hybridMultilevel"/>
    <w:tmpl w:val="4D32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A4C4C"/>
    <w:multiLevelType w:val="hybridMultilevel"/>
    <w:tmpl w:val="A788AA30"/>
    <w:lvl w:ilvl="0" w:tplc="EEACE866">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3C5480"/>
    <w:multiLevelType w:val="hybridMultilevel"/>
    <w:tmpl w:val="FFF6460E"/>
    <w:lvl w:ilvl="0" w:tplc="EEACE866">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2D7790D"/>
    <w:multiLevelType w:val="hybridMultilevel"/>
    <w:tmpl w:val="7C98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832240">
    <w:abstractNumId w:val="6"/>
  </w:num>
  <w:num w:numId="2" w16cid:durableId="779686558">
    <w:abstractNumId w:val="5"/>
  </w:num>
  <w:num w:numId="3" w16cid:durableId="307710955">
    <w:abstractNumId w:val="5"/>
  </w:num>
  <w:num w:numId="4" w16cid:durableId="1721779882">
    <w:abstractNumId w:val="3"/>
  </w:num>
  <w:num w:numId="5" w16cid:durableId="1763378419">
    <w:abstractNumId w:val="4"/>
  </w:num>
  <w:num w:numId="6" w16cid:durableId="941108067">
    <w:abstractNumId w:val="1"/>
  </w:num>
  <w:num w:numId="7" w16cid:durableId="807818297">
    <w:abstractNumId w:val="0"/>
  </w:num>
  <w:num w:numId="8" w16cid:durableId="177262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E3"/>
    <w:rsid w:val="00056C74"/>
    <w:rsid w:val="00115E22"/>
    <w:rsid w:val="00145D32"/>
    <w:rsid w:val="001B2F23"/>
    <w:rsid w:val="001C3AFE"/>
    <w:rsid w:val="00332C23"/>
    <w:rsid w:val="003C5E56"/>
    <w:rsid w:val="003E2D97"/>
    <w:rsid w:val="0054492D"/>
    <w:rsid w:val="00575B01"/>
    <w:rsid w:val="005A4209"/>
    <w:rsid w:val="00614903"/>
    <w:rsid w:val="00646230"/>
    <w:rsid w:val="00684DE3"/>
    <w:rsid w:val="00912543"/>
    <w:rsid w:val="00985035"/>
    <w:rsid w:val="009E215F"/>
    <w:rsid w:val="009F7CCB"/>
    <w:rsid w:val="00A30AA5"/>
    <w:rsid w:val="00A765D9"/>
    <w:rsid w:val="00A944A1"/>
    <w:rsid w:val="00BC3FDE"/>
    <w:rsid w:val="00C65ADF"/>
    <w:rsid w:val="00C82A80"/>
    <w:rsid w:val="00DB60D4"/>
    <w:rsid w:val="00E36A3D"/>
    <w:rsid w:val="00E90427"/>
    <w:rsid w:val="00EA528C"/>
    <w:rsid w:val="00F055DB"/>
    <w:rsid w:val="00F57231"/>
    <w:rsid w:val="06FB8A97"/>
    <w:rsid w:val="11F95783"/>
    <w:rsid w:val="1277192B"/>
    <w:rsid w:val="12B38B3F"/>
    <w:rsid w:val="138735E4"/>
    <w:rsid w:val="15566475"/>
    <w:rsid w:val="17A1072E"/>
    <w:rsid w:val="26AD9CF3"/>
    <w:rsid w:val="299B2241"/>
    <w:rsid w:val="2BD28DC9"/>
    <w:rsid w:val="2E9159EA"/>
    <w:rsid w:val="34C6EBBA"/>
    <w:rsid w:val="3885F814"/>
    <w:rsid w:val="3BBB441E"/>
    <w:rsid w:val="3EB29925"/>
    <w:rsid w:val="431AA20A"/>
    <w:rsid w:val="51834DBA"/>
    <w:rsid w:val="52A4E8B5"/>
    <w:rsid w:val="54AA9FD1"/>
    <w:rsid w:val="6642A204"/>
    <w:rsid w:val="7B341ABA"/>
    <w:rsid w:val="7CBC5BD8"/>
    <w:rsid w:val="7D91C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A929"/>
  <w15:chartTrackingRefBased/>
  <w15:docId w15:val="{BE5578AF-D4BA-4910-9F85-7B47CCD9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E56"/>
    <w:rPr>
      <w:color w:val="0563C1" w:themeColor="hyperlink"/>
      <w:u w:val="single"/>
    </w:rPr>
  </w:style>
  <w:style w:type="character" w:styleId="UnresolvedMention">
    <w:name w:val="Unresolved Mention"/>
    <w:basedOn w:val="DefaultParagraphFont"/>
    <w:uiPriority w:val="99"/>
    <w:semiHidden/>
    <w:unhideWhenUsed/>
    <w:rsid w:val="003C5E56"/>
    <w:rPr>
      <w:color w:val="605E5C"/>
      <w:shd w:val="clear" w:color="auto" w:fill="E1DFDD"/>
    </w:rPr>
  </w:style>
  <w:style w:type="paragraph" w:styleId="ListParagraph">
    <w:name w:val="List Paragraph"/>
    <w:basedOn w:val="Normal"/>
    <w:uiPriority w:val="34"/>
    <w:qFormat/>
    <w:rsid w:val="0054492D"/>
    <w:pPr>
      <w:ind w:left="720"/>
      <w:contextualSpacing/>
    </w:pPr>
  </w:style>
  <w:style w:type="character" w:styleId="FollowedHyperlink">
    <w:name w:val="FollowedHyperlink"/>
    <w:basedOn w:val="DefaultParagraphFont"/>
    <w:uiPriority w:val="99"/>
    <w:semiHidden/>
    <w:unhideWhenUsed/>
    <w:rsid w:val="00DB6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2607">
      <w:bodyDiv w:val="1"/>
      <w:marLeft w:val="0"/>
      <w:marRight w:val="0"/>
      <w:marTop w:val="0"/>
      <w:marBottom w:val="0"/>
      <w:divBdr>
        <w:top w:val="none" w:sz="0" w:space="0" w:color="auto"/>
        <w:left w:val="none" w:sz="0" w:space="0" w:color="auto"/>
        <w:bottom w:val="none" w:sz="0" w:space="0" w:color="auto"/>
        <w:right w:val="none" w:sz="0" w:space="0" w:color="auto"/>
      </w:divBdr>
    </w:div>
    <w:div w:id="688262168">
      <w:bodyDiv w:val="1"/>
      <w:marLeft w:val="0"/>
      <w:marRight w:val="0"/>
      <w:marTop w:val="0"/>
      <w:marBottom w:val="0"/>
      <w:divBdr>
        <w:top w:val="none" w:sz="0" w:space="0" w:color="auto"/>
        <w:left w:val="none" w:sz="0" w:space="0" w:color="auto"/>
        <w:bottom w:val="none" w:sz="0" w:space="0" w:color="auto"/>
        <w:right w:val="none" w:sz="0" w:space="0" w:color="auto"/>
      </w:divBdr>
    </w:div>
    <w:div w:id="1230111209">
      <w:bodyDiv w:val="1"/>
      <w:marLeft w:val="0"/>
      <w:marRight w:val="0"/>
      <w:marTop w:val="0"/>
      <w:marBottom w:val="0"/>
      <w:divBdr>
        <w:top w:val="none" w:sz="0" w:space="0" w:color="auto"/>
        <w:left w:val="none" w:sz="0" w:space="0" w:color="auto"/>
        <w:bottom w:val="none" w:sz="0" w:space="0" w:color="auto"/>
        <w:right w:val="none" w:sz="0" w:space="0" w:color="auto"/>
      </w:divBdr>
    </w:div>
    <w:div w:id="1763800192">
      <w:bodyDiv w:val="1"/>
      <w:marLeft w:val="0"/>
      <w:marRight w:val="0"/>
      <w:marTop w:val="0"/>
      <w:marBottom w:val="0"/>
      <w:divBdr>
        <w:top w:val="none" w:sz="0" w:space="0" w:color="auto"/>
        <w:left w:val="none" w:sz="0" w:space="0" w:color="auto"/>
        <w:bottom w:val="none" w:sz="0" w:space="0" w:color="auto"/>
        <w:right w:val="none" w:sz="0" w:space="0" w:color="auto"/>
      </w:divBdr>
    </w:div>
    <w:div w:id="20592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ltamath.com/students?code=8Q5P-D77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Tatem, Tiffany</dc:creator>
  <cp:keywords/>
  <dc:description/>
  <cp:lastModifiedBy>Tatem, Tiffany</cp:lastModifiedBy>
  <cp:revision>2</cp:revision>
  <dcterms:created xsi:type="dcterms:W3CDTF">2024-05-15T14:29:00Z</dcterms:created>
  <dcterms:modified xsi:type="dcterms:W3CDTF">2024-05-15T14:29:00Z</dcterms:modified>
</cp:coreProperties>
</file>